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20" w:beforeAutospacing="0" w:after="180" w:afterAutospacing="0" w:line="288" w:lineRule="atLeast"/>
        <w:ind w:left="-360" w:right="0" w:firstLine="2570" w:firstLineChars="800"/>
        <w:jc w:val="left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编委会的工作职责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1.《云南医药》杂志编委会的主要任务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（1）贯彻执行党和国家有关编辑出版工作的方针和政策。 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（2）审定《云南医药》杂志编辑的方针和办刊宗旨，以及编辑出版计划。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（3）检查监督编辑部的工作 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2.《云南医药》杂志编委会的职责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（1）《云南医药》杂志编辑委员会（以下简称编委会）是《云南医药》杂志编辑部出版工作的学术指导机构，在卫健委领导下，对编辑部出版工作起指导、监督和咨询作用。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（2）编委会委员由卫健委相关负责人、云南省医学会各专科分会主委和有关人员担任。编辑委员会设主编1人，执行副主编2人，副主编10人，编委35人。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（3）坚决执行《云南医药》杂志的办刊宗旨、方针和编委会的决议，支持杂志建设。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（4）编委会根据有关方针政策核相关要求制定编辑出版发行的工作计划。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（5）把关稿件学术质量，确保杂志学术水平。及时认真完成审稿任务（审稿周期不超过20天),对审阅的文稿做出公正、客观的评价，提出较为详尽的录用/退稿理由或修改意见。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（6）组织、推荐高质量的稿件，积极撰写或组织邀约本学科的学术带头人撰写高质量的学术论文，以引导学科建设及发展方向。(原则上每位编委至少推荐或撰写1篇及以上）。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（7）及时或定期向编委会、编辑部反映对杂志工作的意见、建议和要求，对解决杂志发展中的重大问题提出建设性意见。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（8）关心编辑部建设，指导并协助编辑部扩大发行、联系广告，为杂志编辑部组织开展学术活动、提高杂志质量等方面提供有力支持，以提升杂志的影响力。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（9）关心杂志的建设，出主意、想办法，积极组织、推荐和撰写本学科高质量的优秀论文。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（10）发现、推荐审稿专家，培养作者队伍。注意在本地区、本单位培养和发现编审人才，推荐符合条件的中青年专家作为审稿专家或编委后备人选。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（11）编委会委员有权对本专业作者在杂志发表的论文进行审查。审稿把关坚持科学公正原则，不唯亲、不唯上、不唯利，正确处理作者、编者与读者之间的关系。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150" w:beforeAutospacing="0" w:after="150" w:afterAutospacing="0" w:line="375" w:lineRule="atLeast"/>
        <w:ind w:right="150"/>
        <w:jc w:val="left"/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（12）参加编委会会议，听取和审查编辑部的工作汇报，对杂志工作提出建议与意见。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3.主编的职责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（1）主持编委会的全面工作。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（2）贯党和国家的办刊方针，护党和国家的利益，坚持正确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的办刊方间。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（3）与编辑部一起制定学报的选题规划和发稿计划，并组织实施。（4）定期召开定稿会，评审文稿质量，确定每期出版文稿。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（5）定期召开编委会议，听取编辑部工作汇报，研究解决编辑部和编委会提出的问题，审查评议杂志编辑质量。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（6）加强对外联系和宣传，扩大杂志社会反响，提高杂志社会效益。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4.执行副主编、副主编的职责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（1）协助主编管理编委会的全面工作。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（2）支持杂志的编辑出版工作，贯彻办刊方针，把握办刊方向。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（3）与编辑部一起制定杂志的选题规划和发稿计划，具体实施。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（4）分管具体编辑业务工作，对文稿进行审读，解决审读中出现的疑难问题，统筹安排每期文稿，协助主编把好杂志质量关。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（5）直接从事自己分管范围学科稿件的审理工作。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（6）负责上级主管部门开展的各种期刊质量检测、评估、评比事宜的准备和实施。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5.编委的职责 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（1）贯彻执行党和国家有关编辑出版的方针、政策和法令。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（2）执行《云南医药》杂志的编辑方针和办刊宗旨。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（3）编委会委员按时参加编委会会议，研究编辑、出版中的政策问题和技术性问题，听取和审查编辑部的工作汇报，提出改进意见和建议。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（4）编委会委员要及时了解本科或其他学科的科研动向，将有所发现和创新的稿件及时推荐给编辑部，为编辑部组稿、审稿提供信息。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（5）编委会委员要关心杂志的建设，出主意、想办法，积极组织、推荐、邀约本学科的学术带头人撰写高质量的学术论文，以引导学科建设及发展方向。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（6）审核稿件：及时认真完成审稿任务（审稿周期不超过20天),对审阅的文稿做出公正、客观的评价，提出较为详尽的录用/退稿理由或修改意见。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（7）听取、收取读者和作者对《云南医药》杂志的意见，随时向编辑部提供读者和作者对编辑部排版、印刷、发行等方面的反馈。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（8）发现、推荐审稿专家，培养作者队伍。注意在本地区、本单位培养和发现编审人才，推荐符合条件的中青年专家作为审稿专家或编委后备人选。</w:t>
      </w:r>
    </w:p>
    <w:p>
      <w:pPr>
        <w:numPr>
          <w:ilvl w:val="0"/>
          <w:numId w:val="0"/>
        </w:numP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（9）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积极协助编辑部扩大发行、联系广告，为杂志编辑部组织开展学术活动、提高杂志质量等方面提供有力支持，以提升杂志的影响力。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E432C5"/>
    <w:rsid w:val="36DE4433"/>
    <w:rsid w:val="3B685A99"/>
    <w:rsid w:val="3EE432C5"/>
    <w:rsid w:val="5F851AE6"/>
    <w:rsid w:val="686C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2022-09-27T02:41:00Z</dcterms:created>
  <dc:creator>云南医药编辑部</dc:creator>
  <cp:lastModifiedBy>云南医药编辑部</cp:lastModifiedBy>
  <dcterms:modified xsi:type="dcterms:W3CDTF">2022-09-28T07:19:50Z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